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6AE6" w14:textId="4A428474" w:rsidR="002B35EC" w:rsidRDefault="002B35EC">
      <w:pPr>
        <w:rPr>
          <w:rFonts w:ascii="Source Sans 3" w:hAnsi="Source Sans 3"/>
          <w:b/>
          <w:bCs/>
          <w:color w:val="0F3549"/>
          <w:sz w:val="28"/>
          <w:szCs w:val="28"/>
        </w:rPr>
      </w:pPr>
      <w:r w:rsidRPr="002B35EC">
        <w:rPr>
          <w:rFonts w:ascii="Source Sans 3" w:hAnsi="Source Sans 3"/>
          <w:b/>
          <w:bCs/>
          <w:noProof/>
          <w:color w:val="0F354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B14670" wp14:editId="15036775">
            <wp:simplePos x="0" y="0"/>
            <wp:positionH relativeFrom="column">
              <wp:posOffset>3624580</wp:posOffset>
            </wp:positionH>
            <wp:positionV relativeFrom="paragraph">
              <wp:posOffset>-245110</wp:posOffset>
            </wp:positionV>
            <wp:extent cx="2181225" cy="468608"/>
            <wp:effectExtent l="0" t="0" r="0" b="8255"/>
            <wp:wrapNone/>
            <wp:docPr id="11924746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47465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468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8C97B" w14:textId="74E01FB8" w:rsidR="003C5545" w:rsidRPr="002B35EC" w:rsidRDefault="00F83042" w:rsidP="002B35EC">
      <w:pPr>
        <w:jc w:val="center"/>
        <w:rPr>
          <w:rFonts w:ascii="Source Sans 3" w:hAnsi="Source Sans 3"/>
          <w:b/>
          <w:bCs/>
          <w:color w:val="0F3549"/>
          <w:sz w:val="28"/>
          <w:szCs w:val="28"/>
        </w:rPr>
      </w:pPr>
      <w:r w:rsidRPr="002B35EC">
        <w:rPr>
          <w:rFonts w:ascii="Source Sans 3" w:hAnsi="Source Sans 3"/>
          <w:b/>
          <w:bCs/>
          <w:color w:val="0F3549"/>
          <w:sz w:val="28"/>
          <w:szCs w:val="28"/>
        </w:rPr>
        <w:t>Prohlášení příjmů a výdajů fyzické osoby – podnikatele nepodávající daňové přiznání</w:t>
      </w:r>
      <w:r w:rsidR="00CB5155" w:rsidRPr="002B35EC">
        <w:rPr>
          <w:rFonts w:ascii="Source Sans 3" w:hAnsi="Source Sans 3"/>
          <w:b/>
          <w:bCs/>
          <w:color w:val="0F3549"/>
          <w:sz w:val="28"/>
          <w:szCs w:val="28"/>
        </w:rPr>
        <w:t xml:space="preserve"> (paušální daň)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B75E0" w:rsidRPr="002B35EC" w14:paraId="0237AC57" w14:textId="77777777" w:rsidTr="002B35EC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6F20C" w14:textId="07308BED" w:rsidR="008B75E0" w:rsidRPr="0005233F" w:rsidRDefault="008B75E0" w:rsidP="002B35EC">
            <w:pPr>
              <w:rPr>
                <w:rFonts w:ascii="Source Sans 3" w:hAnsi="Source Sans 3"/>
                <w:color w:val="0F3549"/>
              </w:rPr>
            </w:pPr>
            <w:r w:rsidRPr="0005233F">
              <w:rPr>
                <w:rFonts w:ascii="Source Sans 3" w:hAnsi="Source Sans 3"/>
                <w:color w:val="0F3549"/>
              </w:rPr>
              <w:t>Titul, Jméno, Příjmení</w:t>
            </w:r>
            <w:r w:rsidR="002B35EC" w:rsidRPr="0005233F">
              <w:rPr>
                <w:rFonts w:ascii="Source Sans 3" w:hAnsi="Source Sans 3"/>
                <w:color w:val="0F3549"/>
              </w:rPr>
              <w:t>:</w:t>
            </w:r>
          </w:p>
        </w:tc>
        <w:tc>
          <w:tcPr>
            <w:tcW w:w="665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77909F2E" w14:textId="5CF538F8" w:rsidR="008B75E0" w:rsidRPr="002B35EC" w:rsidRDefault="008B75E0" w:rsidP="002B35EC">
            <w:pPr>
              <w:rPr>
                <w:rFonts w:ascii="Source Sans 3" w:hAnsi="Source Sans 3"/>
              </w:rPr>
            </w:pPr>
          </w:p>
        </w:tc>
      </w:tr>
      <w:tr w:rsidR="008B75E0" w:rsidRPr="002B35EC" w14:paraId="335B8B46" w14:textId="77777777" w:rsidTr="002B35EC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04636" w14:textId="0CC1C644" w:rsidR="008B75E0" w:rsidRPr="0005233F" w:rsidRDefault="008B75E0" w:rsidP="002B35EC">
            <w:pPr>
              <w:rPr>
                <w:rFonts w:ascii="Source Sans 3" w:hAnsi="Source Sans 3"/>
                <w:color w:val="0F3549"/>
              </w:rPr>
            </w:pPr>
            <w:r w:rsidRPr="0005233F">
              <w:rPr>
                <w:rFonts w:ascii="Source Sans 3" w:hAnsi="Source Sans 3"/>
                <w:color w:val="0F3549"/>
              </w:rPr>
              <w:t>IČO</w:t>
            </w:r>
            <w:r w:rsidR="002B35EC" w:rsidRPr="0005233F">
              <w:rPr>
                <w:rFonts w:ascii="Source Sans 3" w:hAnsi="Source Sans 3"/>
                <w:color w:val="0F3549"/>
              </w:rPr>
              <w:t>:</w:t>
            </w:r>
          </w:p>
        </w:tc>
        <w:tc>
          <w:tcPr>
            <w:tcW w:w="665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5082574A" w14:textId="062F3AF3" w:rsidR="008B75E0" w:rsidRPr="002B35EC" w:rsidRDefault="008B75E0" w:rsidP="002B35EC">
            <w:pPr>
              <w:rPr>
                <w:rFonts w:ascii="Source Sans 3" w:hAnsi="Source Sans 3"/>
              </w:rPr>
            </w:pPr>
          </w:p>
        </w:tc>
      </w:tr>
    </w:tbl>
    <w:p w14:paraId="4D2F527A" w14:textId="2B7BE26C" w:rsidR="003C5545" w:rsidRPr="002B35EC" w:rsidRDefault="003C5545">
      <w:pPr>
        <w:rPr>
          <w:rFonts w:ascii="Source Sans 3" w:hAnsi="Source Sans 3"/>
        </w:rPr>
      </w:pPr>
    </w:p>
    <w:p w14:paraId="6523260A" w14:textId="4BCB8B1C" w:rsidR="003C5545" w:rsidRPr="002B35EC" w:rsidRDefault="00F83042" w:rsidP="002B35EC">
      <w:pPr>
        <w:jc w:val="both"/>
        <w:rPr>
          <w:rFonts w:ascii="Source Sans 3" w:hAnsi="Source Sans 3"/>
        </w:rPr>
      </w:pPr>
      <w:r w:rsidRPr="002B35EC">
        <w:rPr>
          <w:rFonts w:ascii="Source Sans 3" w:hAnsi="Source Sans 3"/>
        </w:rPr>
        <w:t xml:space="preserve">Prosíme uveďte souhrn svých příjmů a výdajů </w:t>
      </w:r>
      <w:r w:rsidR="00CB5155" w:rsidRPr="002B35EC">
        <w:rPr>
          <w:rFonts w:ascii="Source Sans 3" w:hAnsi="Source Sans 3"/>
        </w:rPr>
        <w:t xml:space="preserve">ze samostatné činnosti </w:t>
      </w:r>
      <w:r w:rsidRPr="002B35EC">
        <w:rPr>
          <w:rFonts w:ascii="Source Sans 3" w:hAnsi="Source Sans 3"/>
        </w:rPr>
        <w:t>za poslední a předchozí (minulé) zdaňovací období: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744"/>
        <w:gridCol w:w="570"/>
        <w:gridCol w:w="2635"/>
        <w:gridCol w:w="709"/>
        <w:gridCol w:w="2404"/>
      </w:tblGrid>
      <w:tr w:rsidR="0005233F" w:rsidRPr="002B35EC" w14:paraId="4588DD5D" w14:textId="49E8233D" w:rsidTr="0005233F">
        <w:tc>
          <w:tcPr>
            <w:tcW w:w="2744" w:type="dxa"/>
          </w:tcPr>
          <w:p w14:paraId="2F3D597C" w14:textId="069B60A7" w:rsidR="00CC0A95" w:rsidRPr="0005233F" w:rsidRDefault="00CC0A95">
            <w:pPr>
              <w:rPr>
                <w:rFonts w:ascii="Source Sans 3" w:hAnsi="Source Sans 3"/>
                <w:color w:val="0F3549"/>
              </w:rPr>
            </w:pPr>
            <w:r w:rsidRPr="0005233F">
              <w:rPr>
                <w:rFonts w:ascii="Source Sans 3" w:hAnsi="Source Sans 3"/>
                <w:color w:val="0F3549"/>
              </w:rPr>
              <w:t>(v tis. Kč)</w:t>
            </w:r>
          </w:p>
        </w:tc>
        <w:tc>
          <w:tcPr>
            <w:tcW w:w="570" w:type="dxa"/>
            <w:tcBorders>
              <w:right w:val="nil"/>
            </w:tcBorders>
          </w:tcPr>
          <w:p w14:paraId="5F9EB75F" w14:textId="0782FAC0" w:rsidR="00CC0A95" w:rsidRPr="0005233F" w:rsidRDefault="00CC0A95">
            <w:pPr>
              <w:rPr>
                <w:rFonts w:ascii="Source Sans 3" w:hAnsi="Source Sans 3"/>
                <w:color w:val="0F3549"/>
              </w:rPr>
            </w:pPr>
            <w:r w:rsidRPr="0005233F">
              <w:rPr>
                <w:rFonts w:ascii="Source Sans 3" w:hAnsi="Source Sans 3"/>
                <w:color w:val="0F3549"/>
              </w:rPr>
              <w:t>Rok</w:t>
            </w:r>
          </w:p>
        </w:tc>
        <w:tc>
          <w:tcPr>
            <w:tcW w:w="2635" w:type="dxa"/>
            <w:tcBorders>
              <w:left w:val="nil"/>
            </w:tcBorders>
          </w:tcPr>
          <w:p w14:paraId="4FDC7164" w14:textId="2D78966A" w:rsidR="00CC0A95" w:rsidRPr="0005233F" w:rsidRDefault="00CC0A95">
            <w:pPr>
              <w:rPr>
                <w:rFonts w:ascii="Source Sans 3" w:hAnsi="Source Sans 3"/>
                <w:color w:val="0F3549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66EDA2BB" w14:textId="46DA3ABE" w:rsidR="00CC0A95" w:rsidRPr="0005233F" w:rsidRDefault="00CC0A95">
            <w:pPr>
              <w:rPr>
                <w:rFonts w:ascii="Source Sans 3" w:hAnsi="Source Sans 3"/>
                <w:color w:val="0F3549"/>
              </w:rPr>
            </w:pPr>
            <w:r w:rsidRPr="0005233F">
              <w:rPr>
                <w:rFonts w:ascii="Source Sans 3" w:hAnsi="Source Sans 3"/>
                <w:color w:val="0F3549"/>
              </w:rPr>
              <w:t>Rok</w:t>
            </w:r>
          </w:p>
        </w:tc>
        <w:tc>
          <w:tcPr>
            <w:tcW w:w="2404" w:type="dxa"/>
            <w:tcBorders>
              <w:left w:val="nil"/>
            </w:tcBorders>
          </w:tcPr>
          <w:p w14:paraId="699CC58E" w14:textId="1B447CE8" w:rsidR="00CC0A95" w:rsidRPr="0005233F" w:rsidRDefault="00CC0A95">
            <w:pPr>
              <w:rPr>
                <w:rFonts w:ascii="Source Sans 3" w:hAnsi="Source Sans 3"/>
                <w:color w:val="0F3549"/>
              </w:rPr>
            </w:pPr>
          </w:p>
        </w:tc>
      </w:tr>
      <w:tr w:rsidR="00F83042" w:rsidRPr="002B35EC" w14:paraId="5FE23FB1" w14:textId="77777777" w:rsidTr="0005233F">
        <w:tc>
          <w:tcPr>
            <w:tcW w:w="2744" w:type="dxa"/>
          </w:tcPr>
          <w:p w14:paraId="2EA1152C" w14:textId="6EFD9847" w:rsidR="00F83042" w:rsidRPr="0005233F" w:rsidRDefault="00F83042">
            <w:pPr>
              <w:rPr>
                <w:rFonts w:ascii="Source Sans 3" w:hAnsi="Source Sans 3"/>
                <w:color w:val="0F3549"/>
              </w:rPr>
            </w:pPr>
            <w:r w:rsidRPr="0005233F">
              <w:rPr>
                <w:rFonts w:ascii="Source Sans 3" w:hAnsi="Source Sans 3"/>
                <w:color w:val="0F3549"/>
              </w:rPr>
              <w:t>Souhrn příjmů 1)</w:t>
            </w:r>
          </w:p>
        </w:tc>
        <w:tc>
          <w:tcPr>
            <w:tcW w:w="3205" w:type="dxa"/>
            <w:gridSpan w:val="2"/>
          </w:tcPr>
          <w:p w14:paraId="74B61166" w14:textId="59A96121" w:rsidR="00F83042" w:rsidRPr="002B35EC" w:rsidRDefault="00F83042">
            <w:pPr>
              <w:rPr>
                <w:rFonts w:ascii="Source Sans 3" w:hAnsi="Source Sans 3"/>
              </w:rPr>
            </w:pPr>
          </w:p>
        </w:tc>
        <w:tc>
          <w:tcPr>
            <w:tcW w:w="3113" w:type="dxa"/>
            <w:gridSpan w:val="2"/>
          </w:tcPr>
          <w:p w14:paraId="07C65CC9" w14:textId="6ABACC82" w:rsidR="00F83042" w:rsidRPr="002B35EC" w:rsidRDefault="00F83042">
            <w:pPr>
              <w:rPr>
                <w:rFonts w:ascii="Source Sans 3" w:hAnsi="Source Sans 3"/>
              </w:rPr>
            </w:pPr>
          </w:p>
        </w:tc>
      </w:tr>
      <w:tr w:rsidR="00F83042" w:rsidRPr="002B35EC" w14:paraId="509BE349" w14:textId="77777777" w:rsidTr="0005233F">
        <w:tc>
          <w:tcPr>
            <w:tcW w:w="2744" w:type="dxa"/>
          </w:tcPr>
          <w:p w14:paraId="05B25DBE" w14:textId="5E3961B3" w:rsidR="00F83042" w:rsidRPr="0005233F" w:rsidRDefault="00F83042">
            <w:pPr>
              <w:rPr>
                <w:rFonts w:ascii="Source Sans 3" w:hAnsi="Source Sans 3"/>
                <w:color w:val="0F3549"/>
              </w:rPr>
            </w:pPr>
            <w:r w:rsidRPr="0005233F">
              <w:rPr>
                <w:rFonts w:ascii="Source Sans 3" w:hAnsi="Source Sans 3"/>
                <w:color w:val="0F3549"/>
              </w:rPr>
              <w:t>Souhrn výdajů 2)</w:t>
            </w:r>
          </w:p>
        </w:tc>
        <w:tc>
          <w:tcPr>
            <w:tcW w:w="3205" w:type="dxa"/>
            <w:gridSpan w:val="2"/>
          </w:tcPr>
          <w:p w14:paraId="26C2FFD7" w14:textId="70BB39E8" w:rsidR="00F83042" w:rsidRPr="002B35EC" w:rsidRDefault="00F83042">
            <w:pPr>
              <w:rPr>
                <w:rFonts w:ascii="Source Sans 3" w:hAnsi="Source Sans 3"/>
              </w:rPr>
            </w:pPr>
          </w:p>
        </w:tc>
        <w:tc>
          <w:tcPr>
            <w:tcW w:w="3113" w:type="dxa"/>
            <w:gridSpan w:val="2"/>
          </w:tcPr>
          <w:p w14:paraId="21DDAF54" w14:textId="520025E6" w:rsidR="00F83042" w:rsidRPr="002B35EC" w:rsidRDefault="00F83042">
            <w:pPr>
              <w:rPr>
                <w:rFonts w:ascii="Source Sans 3" w:hAnsi="Source Sans 3"/>
              </w:rPr>
            </w:pPr>
          </w:p>
        </w:tc>
      </w:tr>
    </w:tbl>
    <w:p w14:paraId="2C596F47" w14:textId="77777777" w:rsidR="00F83042" w:rsidRPr="002B35EC" w:rsidRDefault="00F83042">
      <w:pPr>
        <w:rPr>
          <w:rFonts w:ascii="Source Sans 3" w:hAnsi="Source Sans 3"/>
        </w:rPr>
      </w:pPr>
    </w:p>
    <w:p w14:paraId="140D9974" w14:textId="6C477654" w:rsidR="00CB5155" w:rsidRPr="002B35EC" w:rsidRDefault="00CB5155" w:rsidP="002B35E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Source Sans 3" w:hAnsi="Source Sans 3"/>
        </w:rPr>
      </w:pPr>
      <w:r w:rsidRPr="002B35EC">
        <w:rPr>
          <w:rFonts w:ascii="Source Sans 3" w:hAnsi="Source Sans 3"/>
        </w:rPr>
        <w:t xml:space="preserve">Souhrn příjmů dle evidence příjmů ze samostatné činnosti pro účely prokázání výše rozhodných příjmů pro zvolené pásmo paušálního režimu. </w:t>
      </w:r>
    </w:p>
    <w:p w14:paraId="1C3D2074" w14:textId="5AA48338" w:rsidR="00CB5155" w:rsidRPr="002B35EC" w:rsidRDefault="00CB5155" w:rsidP="002B35E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Source Sans 3" w:hAnsi="Source Sans 3"/>
        </w:rPr>
      </w:pPr>
      <w:r w:rsidRPr="002B35EC">
        <w:rPr>
          <w:rFonts w:ascii="Source Sans 3" w:hAnsi="Source Sans 3"/>
        </w:rPr>
        <w:t>Souhrn výdajů ze samostatné činnosti podle vlastní evidence podnikatele, popř. odhadnutý na základě výdajových paušálů pro daňové účely v závislosti na vykonávané činnosti.</w:t>
      </w:r>
    </w:p>
    <w:p w14:paraId="669078D9" w14:textId="77777777" w:rsidR="00EE2240" w:rsidRDefault="00EE2240" w:rsidP="00CB5155">
      <w:pPr>
        <w:rPr>
          <w:rFonts w:ascii="Source Sans 3" w:hAnsi="Source Sans 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"/>
        <w:gridCol w:w="3498"/>
        <w:gridCol w:w="568"/>
        <w:gridCol w:w="4676"/>
      </w:tblGrid>
      <w:tr w:rsidR="00E22416" w14:paraId="109E541E" w14:textId="20BD9897" w:rsidTr="00F8577A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71848170" w14:textId="49551064" w:rsidR="00E22416" w:rsidRDefault="00E22416" w:rsidP="00CB5155">
            <w:pPr>
              <w:rPr>
                <w:rFonts w:ascii="Source Sans 3" w:hAnsi="Source Sans 3"/>
              </w:rPr>
            </w:pPr>
            <w:r>
              <w:rPr>
                <w:rFonts w:ascii="Source Sans 3" w:hAnsi="Source Sans 3"/>
              </w:rPr>
              <w:t>V</w:t>
            </w:r>
          </w:p>
        </w:tc>
        <w:tc>
          <w:tcPr>
            <w:tcW w:w="349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D496716" w14:textId="77777777" w:rsidR="00E22416" w:rsidRDefault="00E22416" w:rsidP="00E22416">
            <w:pPr>
              <w:rPr>
                <w:rFonts w:ascii="Source Sans 3" w:hAnsi="Source Sans 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668F91" w14:textId="36CA1D35" w:rsidR="00E22416" w:rsidRDefault="00E22416" w:rsidP="00CB5155">
            <w:pPr>
              <w:rPr>
                <w:rFonts w:ascii="Source Sans 3" w:hAnsi="Source Sans 3"/>
              </w:rPr>
            </w:pPr>
            <w:r>
              <w:rPr>
                <w:rFonts w:ascii="Source Sans 3" w:hAnsi="Source Sans 3"/>
              </w:rPr>
              <w:t>dne</w:t>
            </w:r>
          </w:p>
        </w:tc>
        <w:tc>
          <w:tcPr>
            <w:tcW w:w="467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4938AD6" w14:textId="77777777" w:rsidR="00E22416" w:rsidRDefault="00E22416" w:rsidP="00CB5155">
            <w:pPr>
              <w:rPr>
                <w:rFonts w:ascii="Source Sans 3" w:hAnsi="Source Sans 3"/>
              </w:rPr>
            </w:pPr>
          </w:p>
        </w:tc>
      </w:tr>
    </w:tbl>
    <w:p w14:paraId="73384EB7" w14:textId="77777777" w:rsidR="00CC0A95" w:rsidRDefault="00CC0A95" w:rsidP="00CB5155">
      <w:pPr>
        <w:rPr>
          <w:rFonts w:ascii="Source Sans 3" w:hAnsi="Source Sans 3"/>
        </w:rPr>
      </w:pPr>
    </w:p>
    <w:p w14:paraId="4D7FEEC3" w14:textId="4523386C" w:rsidR="00CB5155" w:rsidRPr="002B35EC" w:rsidRDefault="00CB5155" w:rsidP="00CB5155">
      <w:pPr>
        <w:rPr>
          <w:rFonts w:ascii="Source Sans 3" w:hAnsi="Source Sans 3"/>
        </w:rPr>
      </w:pPr>
      <w:r w:rsidRPr="002B35EC">
        <w:rPr>
          <w:rFonts w:ascii="Source Sans 3" w:hAnsi="Source Sans 3"/>
        </w:rPr>
        <w:t>Podpis</w:t>
      </w:r>
      <w:r w:rsidR="00EE2240" w:rsidRPr="002B35EC">
        <w:rPr>
          <w:rFonts w:ascii="Source Sans 3" w:hAnsi="Source Sans 3"/>
        </w:rPr>
        <w:t>:</w:t>
      </w:r>
    </w:p>
    <w:p w14:paraId="2A6866BF" w14:textId="77777777" w:rsidR="00EE2240" w:rsidRPr="002B35EC" w:rsidRDefault="00EE2240" w:rsidP="00CB5155">
      <w:pPr>
        <w:rPr>
          <w:rFonts w:ascii="Source Sans 3" w:hAnsi="Source Sans 3"/>
        </w:rPr>
      </w:pPr>
    </w:p>
    <w:p w14:paraId="1765F025" w14:textId="77777777" w:rsidR="00EE2240" w:rsidRPr="002B35EC" w:rsidRDefault="00EE2240" w:rsidP="00CB5155">
      <w:pPr>
        <w:rPr>
          <w:rFonts w:ascii="Source Sans 3" w:hAnsi="Source Sans 3"/>
        </w:rPr>
      </w:pPr>
    </w:p>
    <w:p w14:paraId="5A79F0CC" w14:textId="092D4479" w:rsidR="00EE2240" w:rsidRPr="002B35EC" w:rsidRDefault="00EE2240" w:rsidP="00CB5155">
      <w:pPr>
        <w:rPr>
          <w:rFonts w:ascii="Source Sans 3" w:hAnsi="Source Sans 3"/>
        </w:rPr>
      </w:pP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</w:r>
      <w:r w:rsidRPr="002B35EC">
        <w:rPr>
          <w:rFonts w:ascii="Source Sans 3" w:hAnsi="Source Sans 3"/>
        </w:rPr>
        <w:softHyphen/>
        <w:t>____________________________________</w:t>
      </w:r>
    </w:p>
    <w:sectPr w:rsidR="00EE2240" w:rsidRPr="002B3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CDE11" w14:textId="77777777" w:rsidR="003C5545" w:rsidRDefault="003C5545" w:rsidP="003C5545">
      <w:pPr>
        <w:spacing w:after="0" w:line="240" w:lineRule="auto"/>
      </w:pPr>
      <w:r>
        <w:separator/>
      </w:r>
    </w:p>
  </w:endnote>
  <w:endnote w:type="continuationSeparator" w:id="0">
    <w:p w14:paraId="7ED4208A" w14:textId="77777777" w:rsidR="003C5545" w:rsidRDefault="003C5545" w:rsidP="003C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3">
    <w:panose1 w:val="020B0303030403020204"/>
    <w:charset w:val="EE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EBE6" w14:textId="77777777" w:rsidR="00E22416" w:rsidRDefault="00E224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9157" w14:textId="77777777" w:rsidR="00E22416" w:rsidRPr="008D47D1" w:rsidRDefault="00E22416" w:rsidP="00E22416">
    <w:pPr>
      <w:pStyle w:val="Zpat"/>
      <w:rPr>
        <w:rFonts w:ascii="Source Sans 3" w:hAnsi="Source Sans 3"/>
        <w:sz w:val="16"/>
        <w:szCs w:val="16"/>
      </w:rPr>
    </w:pPr>
    <w:r w:rsidRPr="008D47D1">
      <w:rPr>
        <w:rFonts w:ascii="Source Sans 3" w:hAnsi="Source Sans 3"/>
        <w:sz w:val="16"/>
        <w:szCs w:val="16"/>
      </w:rPr>
      <w:t>Ayvens s.r.o.</w:t>
    </w:r>
    <w:r>
      <w:rPr>
        <w:rFonts w:ascii="Source Sans 3" w:hAnsi="Source Sans 3"/>
        <w:sz w:val="16"/>
        <w:szCs w:val="16"/>
      </w:rPr>
      <w:t>,</w:t>
    </w:r>
    <w:r w:rsidRPr="008D47D1">
      <w:rPr>
        <w:rFonts w:ascii="Source Sans 3" w:hAnsi="Source Sans 3"/>
        <w:sz w:val="16"/>
        <w:szCs w:val="16"/>
      </w:rPr>
      <w:t xml:space="preserve"> U Stavoservisu 527/1, 108 00 Praha 10</w:t>
    </w:r>
  </w:p>
  <w:p w14:paraId="42D57013" w14:textId="77777777" w:rsidR="00E22416" w:rsidRPr="008D47D1" w:rsidRDefault="00E22416" w:rsidP="00E22416">
    <w:pPr>
      <w:pStyle w:val="Zpat"/>
      <w:rPr>
        <w:rFonts w:ascii="Source Sans 3" w:hAnsi="Source Sans 3"/>
        <w:sz w:val="16"/>
        <w:szCs w:val="16"/>
      </w:rPr>
    </w:pPr>
    <w:r w:rsidRPr="008D47D1">
      <w:rPr>
        <w:rFonts w:ascii="Source Sans 3" w:hAnsi="Source Sans 3"/>
        <w:sz w:val="16"/>
        <w:szCs w:val="16"/>
      </w:rPr>
      <w:t>Tel.: +420 955 525 000, e-mail: infocz@ayvens.com, www.ayvens.cz</w:t>
    </w:r>
  </w:p>
  <w:p w14:paraId="20138503" w14:textId="3B5C8575" w:rsidR="00E22416" w:rsidRPr="00E22416" w:rsidRDefault="00E22416">
    <w:pPr>
      <w:pStyle w:val="Zpat"/>
      <w:rPr>
        <w:rFonts w:ascii="Source Sans 3" w:hAnsi="Source Sans 3"/>
        <w:sz w:val="16"/>
        <w:szCs w:val="16"/>
      </w:rPr>
    </w:pPr>
    <w:r w:rsidRPr="008D47D1">
      <w:rPr>
        <w:rFonts w:ascii="Source Sans 3" w:hAnsi="Source Sans 3"/>
        <w:sz w:val="16"/>
        <w:szCs w:val="16"/>
      </w:rPr>
      <w:t>Společnost je zapsána v OR vedeném u Městského soudu v Praze, oddíl C, vložka 43360, IČ: 61063916.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1FFA" w14:textId="77777777" w:rsidR="00E22416" w:rsidRDefault="00E22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9732" w14:textId="77777777" w:rsidR="003C5545" w:rsidRDefault="003C5545" w:rsidP="003C5545">
      <w:pPr>
        <w:spacing w:after="0" w:line="240" w:lineRule="auto"/>
      </w:pPr>
      <w:r>
        <w:separator/>
      </w:r>
    </w:p>
  </w:footnote>
  <w:footnote w:type="continuationSeparator" w:id="0">
    <w:p w14:paraId="238A3323" w14:textId="77777777" w:rsidR="003C5545" w:rsidRDefault="003C5545" w:rsidP="003C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644E" w14:textId="77777777" w:rsidR="00E22416" w:rsidRDefault="00E224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551D" w14:textId="77777777" w:rsidR="00E22416" w:rsidRDefault="00E224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048F" w14:textId="77777777" w:rsidR="00E22416" w:rsidRDefault="00E224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7279"/>
    <w:multiLevelType w:val="hybridMultilevel"/>
    <w:tmpl w:val="737252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4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DATA" w:val="&lt;21.5.3.0:118&gt;eJzNjFsOgyAQAHsUsv+gtDHxA/AsPhYlwcXsVtPjt3z1Cs73zLjhs2d1IUsq5MGaFhTSXJZEq4fzHXUPQ3ATjvy3ntZ05lXVa2RN5z4h/1pQjJFRNi04F1rEg7YQ3MElpoyimuCaegqP2/AFEHslpw=="/>
    <w:docVar w:name="WR_METADATA_KEY" w:val="c4c3ccda-2d3c-4207-9de8-54f996e4068b"/>
  </w:docVars>
  <w:rsids>
    <w:rsidRoot w:val="0005233F"/>
    <w:rsid w:val="0005233F"/>
    <w:rsid w:val="002B35EC"/>
    <w:rsid w:val="003C5545"/>
    <w:rsid w:val="00544B4D"/>
    <w:rsid w:val="00875ED8"/>
    <w:rsid w:val="008B75E0"/>
    <w:rsid w:val="008F01BB"/>
    <w:rsid w:val="00B13863"/>
    <w:rsid w:val="00CB5155"/>
    <w:rsid w:val="00CC0A95"/>
    <w:rsid w:val="00E22416"/>
    <w:rsid w:val="00EE2240"/>
    <w:rsid w:val="00F83042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C3133"/>
  <w15:chartTrackingRefBased/>
  <w15:docId w15:val="{42E42F30-8918-4E51-ADBE-B89CD556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51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416"/>
  </w:style>
  <w:style w:type="paragraph" w:styleId="Zpat">
    <w:name w:val="footer"/>
    <w:basedOn w:val="Normln"/>
    <w:link w:val="ZpatChar"/>
    <w:uiPriority w:val="99"/>
    <w:unhideWhenUsed/>
    <w:rsid w:val="00E2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605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Societe Generale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FRENCLOVA Eliska</dc:creator>
  <cp:keywords/>
  <dc:description/>
  <cp:lastModifiedBy>QUIRSFELDOVÁ Petra</cp:lastModifiedBy>
  <cp:revision>2</cp:revision>
  <cp:lastPrinted>2025-06-12T07:10:00Z</cp:lastPrinted>
  <dcterms:created xsi:type="dcterms:W3CDTF">2025-06-13T08:45:00Z</dcterms:created>
  <dcterms:modified xsi:type="dcterms:W3CDTF">2025-06-13T08:45:00Z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fbc92c-d07f-48f0-8ef1-4c0b14b59929_Enabled">
    <vt:lpwstr>true</vt:lpwstr>
  </property>
  <property fmtid="{D5CDD505-2E9C-101B-9397-08002B2CF9AE}" pid="3" name="MSIP_Label_3bfbc92c-d07f-48f0-8ef1-4c0b14b59929_SetDate">
    <vt:lpwstr>2024-11-11T16:38:08Z</vt:lpwstr>
  </property>
  <property fmtid="{D5CDD505-2E9C-101B-9397-08002B2CF9AE}" pid="4" name="MSIP_Label_3bfbc92c-d07f-48f0-8ef1-4c0b14b59929_Method">
    <vt:lpwstr>Privileged</vt:lpwstr>
  </property>
  <property fmtid="{D5CDD505-2E9C-101B-9397-08002B2CF9AE}" pid="5" name="MSIP_Label_3bfbc92c-d07f-48f0-8ef1-4c0b14b59929_Name">
    <vt:lpwstr>C1 - Restricted</vt:lpwstr>
  </property>
  <property fmtid="{D5CDD505-2E9C-101B-9397-08002B2CF9AE}" pid="6" name="MSIP_Label_3bfbc92c-d07f-48f0-8ef1-4c0b14b59929_SiteId">
    <vt:lpwstr>757bdf2a-9fe4-43ea-b5c9-fdb554650622</vt:lpwstr>
  </property>
  <property fmtid="{D5CDD505-2E9C-101B-9397-08002B2CF9AE}" pid="7" name="MSIP_Label_3bfbc92c-d07f-48f0-8ef1-4c0b14b59929_ActionId">
    <vt:lpwstr>85e90dbf-ae1e-469b-b48e-a4d1ace6e57b</vt:lpwstr>
  </property>
  <property fmtid="{D5CDD505-2E9C-101B-9397-08002B2CF9AE}" pid="8" name="MSIP_Label_3bfbc92c-d07f-48f0-8ef1-4c0b14b59929_ContentBits">
    <vt:lpwstr>0</vt:lpwstr>
  </property>
</Properties>
</file>